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8E011" w14:textId="5E0845EB" w:rsidR="00C66A7E" w:rsidRPr="005D30D9" w:rsidRDefault="00F42C1A" w:rsidP="00C66A7E">
      <w:pPr>
        <w:shd w:val="clear" w:color="auto" w:fill="FFFFFF"/>
        <w:spacing w:after="0" w:line="360" w:lineRule="auto"/>
        <w:rPr>
          <w:rFonts w:ascii="Calibri" w:hAnsi="Calibri" w:cs="Calibri"/>
          <w:b/>
          <w:bCs/>
          <w:sz w:val="32"/>
          <w:szCs w:val="32"/>
          <w:lang w:eastAsia="cs-CZ"/>
        </w:rPr>
      </w:pPr>
      <w:r>
        <w:rPr>
          <w:rFonts w:ascii="Calibri" w:hAnsi="Calibri" w:cs="Calibri"/>
          <w:b/>
          <w:bCs/>
          <w:sz w:val="32"/>
          <w:szCs w:val="32"/>
          <w:lang w:eastAsia="cs-CZ"/>
        </w:rPr>
        <w:t>Výstava před Plečnikovým kostelem připomíná česko-slovinské p</w:t>
      </w:r>
      <w:r w:rsidR="00192ADB">
        <w:rPr>
          <w:rFonts w:ascii="Calibri" w:hAnsi="Calibri" w:cs="Calibri"/>
          <w:b/>
          <w:bCs/>
          <w:sz w:val="32"/>
          <w:szCs w:val="32"/>
          <w:lang w:eastAsia="cs-CZ"/>
        </w:rPr>
        <w:t>řátelství</w:t>
      </w:r>
    </w:p>
    <w:p w14:paraId="388D30B2" w14:textId="1E86A6BC" w:rsidR="00C66A7E" w:rsidRPr="00CC6071" w:rsidRDefault="00B3763F" w:rsidP="00C66A7E">
      <w:pPr>
        <w:shd w:val="clear" w:color="auto" w:fill="FFFFFF"/>
        <w:spacing w:after="0" w:line="360" w:lineRule="auto"/>
        <w:rPr>
          <w:rFonts w:ascii="Calibri" w:hAnsi="Calibri" w:cs="Calibri"/>
          <w:b/>
          <w:bCs/>
          <w:lang w:eastAsia="cs-CZ"/>
        </w:rPr>
      </w:pPr>
      <w:r w:rsidRPr="00CC6071">
        <w:rPr>
          <w:rFonts w:ascii="Calibri" w:hAnsi="Calibri" w:cs="Calibri"/>
          <w:b/>
          <w:bCs/>
          <w:lang w:eastAsia="cs-CZ"/>
        </w:rPr>
        <w:t xml:space="preserve">Praha </w:t>
      </w:r>
      <w:r w:rsidR="005D30D9" w:rsidRPr="00CC6071">
        <w:rPr>
          <w:rFonts w:ascii="Calibri" w:hAnsi="Calibri" w:cs="Calibri"/>
          <w:b/>
          <w:bCs/>
          <w:lang w:eastAsia="cs-CZ"/>
        </w:rPr>
        <w:t>1</w:t>
      </w:r>
      <w:r w:rsidR="00F42C1A">
        <w:rPr>
          <w:rFonts w:ascii="Calibri" w:hAnsi="Calibri" w:cs="Calibri"/>
          <w:b/>
          <w:bCs/>
          <w:lang w:eastAsia="cs-CZ"/>
        </w:rPr>
        <w:t>2</w:t>
      </w:r>
      <w:r w:rsidRPr="00CC6071">
        <w:rPr>
          <w:rFonts w:ascii="Calibri" w:hAnsi="Calibri" w:cs="Calibri"/>
          <w:b/>
          <w:bCs/>
          <w:lang w:eastAsia="cs-CZ"/>
        </w:rPr>
        <w:t xml:space="preserve">. </w:t>
      </w:r>
      <w:r w:rsidR="0045016D" w:rsidRPr="00CC6071">
        <w:rPr>
          <w:rFonts w:ascii="Calibri" w:hAnsi="Calibri" w:cs="Calibri"/>
          <w:b/>
          <w:bCs/>
          <w:lang w:eastAsia="cs-CZ"/>
        </w:rPr>
        <w:t>4</w:t>
      </w:r>
      <w:r w:rsidRPr="00CC6071">
        <w:rPr>
          <w:rFonts w:ascii="Calibri" w:hAnsi="Calibri" w:cs="Calibri"/>
          <w:b/>
          <w:bCs/>
          <w:lang w:eastAsia="cs-CZ"/>
        </w:rPr>
        <w:t xml:space="preserve">. 2022 – </w:t>
      </w:r>
      <w:r w:rsidR="00192ADB">
        <w:rPr>
          <w:rFonts w:ascii="Calibri" w:hAnsi="Calibri" w:cs="Calibri"/>
          <w:b/>
          <w:bCs/>
          <w:lang w:eastAsia="cs-CZ"/>
        </w:rPr>
        <w:t>U příležitosti 30. výročí navázání vzájemných diplomatických vztahů byla na náměstí Jiřího z Poděbrad</w:t>
      </w:r>
      <w:r w:rsidR="00F42C1A">
        <w:rPr>
          <w:rFonts w:ascii="Calibri" w:hAnsi="Calibri" w:cs="Calibri"/>
          <w:b/>
          <w:bCs/>
          <w:lang w:eastAsia="cs-CZ"/>
        </w:rPr>
        <w:t xml:space="preserve"> </w:t>
      </w:r>
      <w:r w:rsidR="00192ADB">
        <w:rPr>
          <w:rFonts w:ascii="Calibri" w:hAnsi="Calibri" w:cs="Calibri"/>
          <w:b/>
          <w:bCs/>
          <w:lang w:eastAsia="cs-CZ"/>
        </w:rPr>
        <w:t xml:space="preserve">instalována výstava </w:t>
      </w:r>
      <w:r w:rsidR="00F42C1A">
        <w:rPr>
          <w:rFonts w:ascii="Calibri" w:hAnsi="Calibri" w:cs="Calibri"/>
          <w:b/>
          <w:bCs/>
          <w:lang w:eastAsia="cs-CZ"/>
        </w:rPr>
        <w:t>„Slovinsko a Česká republika: pa</w:t>
      </w:r>
      <w:r w:rsidR="00EE75BD">
        <w:rPr>
          <w:rFonts w:ascii="Calibri" w:hAnsi="Calibri" w:cs="Calibri"/>
          <w:b/>
          <w:bCs/>
          <w:lang w:eastAsia="cs-CZ"/>
        </w:rPr>
        <w:t>rtneři ve střední Evropě“.</w:t>
      </w:r>
      <w:r w:rsidR="00490377">
        <w:rPr>
          <w:rFonts w:ascii="Calibri" w:hAnsi="Calibri" w:cs="Calibri"/>
          <w:b/>
          <w:bCs/>
          <w:lang w:eastAsia="cs-CZ"/>
        </w:rPr>
        <w:t xml:space="preserve"> Záštitu nad akcí </w:t>
      </w:r>
      <w:proofErr w:type="gramStart"/>
      <w:r w:rsidR="00490377">
        <w:rPr>
          <w:rFonts w:ascii="Calibri" w:hAnsi="Calibri" w:cs="Calibri"/>
          <w:b/>
          <w:bCs/>
          <w:lang w:eastAsia="cs-CZ"/>
        </w:rPr>
        <w:t>převzal</w:t>
      </w:r>
      <w:proofErr w:type="gramEnd"/>
      <w:r w:rsidR="00490377">
        <w:rPr>
          <w:rFonts w:ascii="Calibri" w:hAnsi="Calibri" w:cs="Calibri"/>
          <w:b/>
          <w:bCs/>
          <w:lang w:eastAsia="cs-CZ"/>
        </w:rPr>
        <w:t xml:space="preserve"> starosta Prahy 3 Jiří </w:t>
      </w:r>
      <w:bookmarkStart w:id="0" w:name="_GoBack"/>
      <w:bookmarkEnd w:id="0"/>
      <w:r w:rsidR="00490377">
        <w:rPr>
          <w:rFonts w:ascii="Calibri" w:hAnsi="Calibri" w:cs="Calibri"/>
          <w:b/>
          <w:bCs/>
          <w:lang w:eastAsia="cs-CZ"/>
        </w:rPr>
        <w:t>Ptáček.</w:t>
      </w:r>
    </w:p>
    <w:p w14:paraId="569DDA64" w14:textId="55907822" w:rsidR="00EE75BD" w:rsidRDefault="008050ED" w:rsidP="00F42C1A">
      <w:pPr>
        <w:spacing w:after="0" w:line="360" w:lineRule="auto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Výstava umístěná</w:t>
      </w:r>
      <w:r w:rsidR="00EE75BD">
        <w:rPr>
          <w:rFonts w:ascii="Calibri" w:hAnsi="Calibri" w:cs="Calibri"/>
          <w:sz w:val="22"/>
          <w:szCs w:val="22"/>
          <w:shd w:val="clear" w:color="auto" w:fill="FFFFFF"/>
        </w:rPr>
        <w:t xml:space="preserve"> před kostelem Nejsvětějšího Srdce Páně na náměstí Jiřího z Poděbrad </w:t>
      </w:r>
      <w:r>
        <w:rPr>
          <w:rFonts w:ascii="Calibri" w:hAnsi="Calibri" w:cs="Calibri"/>
          <w:sz w:val="22"/>
          <w:szCs w:val="22"/>
          <w:shd w:val="clear" w:color="auto" w:fill="FFFFFF"/>
        </w:rPr>
        <w:t>mapuje na pěti informačních panelech vztahy mezi Slovinskem a Českem od středověku přes koridor mezi Jugoslávií a Československem na začátku dvacátého století až po intenzivní spolupráci obou republik po jejich vstupu do EU a NATO. Zvláštní pozornost je věnována architektu Josipu Plečnikovi</w:t>
      </w:r>
      <w:r w:rsidR="00EE6F6E">
        <w:rPr>
          <w:rFonts w:ascii="Calibri" w:hAnsi="Calibri" w:cs="Calibri"/>
          <w:sz w:val="22"/>
          <w:szCs w:val="22"/>
          <w:shd w:val="clear" w:color="auto" w:fill="FFFFFF"/>
        </w:rPr>
        <w:t>, který v letech 1972-1957 působil v Praze, kde mimo jiné navrhl chrám Nejsvětějšího Srdce Páně, před kterým se expozice nachází.</w:t>
      </w:r>
    </w:p>
    <w:p w14:paraId="10A35920" w14:textId="4246A64B" w:rsidR="00192ADB" w:rsidRDefault="00192ADB" w:rsidP="00F42C1A">
      <w:pPr>
        <w:spacing w:after="0" w:line="360" w:lineRule="auto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Slavnostního zahájení </w:t>
      </w:r>
      <w:r w:rsidR="00EE75BD">
        <w:rPr>
          <w:rFonts w:ascii="Calibri" w:hAnsi="Calibri" w:cs="Calibri"/>
          <w:sz w:val="22"/>
          <w:szCs w:val="22"/>
          <w:shd w:val="clear" w:color="auto" w:fill="FFFFFF"/>
        </w:rPr>
        <w:t xml:space="preserve">výstavy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se zúčastnila slovinská velvyslankyně </w:t>
      </w:r>
      <w:r w:rsidR="00EE75BD">
        <w:rPr>
          <w:rFonts w:ascii="Calibri" w:hAnsi="Calibri" w:cs="Calibri"/>
          <w:sz w:val="22"/>
          <w:szCs w:val="22"/>
          <w:shd w:val="clear" w:color="auto" w:fill="FFFFFF"/>
        </w:rPr>
        <w:t xml:space="preserve">Tanja </w:t>
      </w:r>
      <w:proofErr w:type="spellStart"/>
      <w:r w:rsidR="00EE75BD">
        <w:rPr>
          <w:rFonts w:ascii="Calibri" w:hAnsi="Calibri" w:cs="Calibri"/>
          <w:sz w:val="22"/>
          <w:szCs w:val="22"/>
          <w:shd w:val="clear" w:color="auto" w:fill="FFFFFF"/>
        </w:rPr>
        <w:t>Strniša</w:t>
      </w:r>
      <w:proofErr w:type="spellEnd"/>
      <w:r w:rsidR="00EE75BD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="00EE75BD" w:rsidRPr="008050ED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(další zúčastnění)</w:t>
      </w:r>
      <w:r w:rsidR="00EE75BD">
        <w:rPr>
          <w:rFonts w:ascii="Calibri" w:hAnsi="Calibri" w:cs="Calibri"/>
          <w:sz w:val="22"/>
          <w:szCs w:val="22"/>
          <w:shd w:val="clear" w:color="auto" w:fill="FFFFFF"/>
        </w:rPr>
        <w:t>, starosta Prahy 3 Jiří Ptáček a radní pro kulturu Pavel Křeček.</w:t>
      </w:r>
    </w:p>
    <w:p w14:paraId="2B666B75" w14:textId="77777777" w:rsidR="005F5124" w:rsidRDefault="005F5124" w:rsidP="00F42C1A">
      <w:pPr>
        <w:spacing w:after="0" w:line="360" w:lineRule="auto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04685803" w14:textId="037ED1A8" w:rsidR="00EE6F6E" w:rsidRDefault="005F5124" w:rsidP="00F42C1A">
      <w:pPr>
        <w:spacing w:after="0" w:line="360" w:lineRule="auto"/>
        <w:rPr>
          <w:rFonts w:ascii="Calibri" w:hAnsi="Calibri" w:cs="Calibri"/>
          <w:i/>
          <w:color w:val="FF0000"/>
          <w:sz w:val="22"/>
          <w:szCs w:val="22"/>
          <w:shd w:val="clear" w:color="auto" w:fill="FFFFFF"/>
        </w:rPr>
      </w:pPr>
      <w:r w:rsidRPr="00EE6F6E">
        <w:rPr>
          <w:rFonts w:ascii="Calibri" w:hAnsi="Calibri" w:cs="Calibri"/>
          <w:i/>
          <w:color w:val="FF0000"/>
          <w:sz w:val="22"/>
          <w:szCs w:val="22"/>
          <w:shd w:val="clear" w:color="auto" w:fill="FFFFFF"/>
        </w:rPr>
        <w:t>C</w:t>
      </w:r>
      <w:r w:rsidR="00EE6F6E" w:rsidRPr="00EE6F6E">
        <w:rPr>
          <w:rFonts w:ascii="Calibri" w:hAnsi="Calibri" w:cs="Calibri"/>
          <w:i/>
          <w:color w:val="FF0000"/>
          <w:sz w:val="22"/>
          <w:szCs w:val="22"/>
          <w:shd w:val="clear" w:color="auto" w:fill="FFFFFF"/>
        </w:rPr>
        <w:t>itace</w:t>
      </w:r>
      <w:r>
        <w:rPr>
          <w:rFonts w:ascii="Calibri" w:hAnsi="Calibri" w:cs="Calibri"/>
          <w:i/>
          <w:color w:val="FF0000"/>
          <w:sz w:val="22"/>
          <w:szCs w:val="22"/>
          <w:shd w:val="clear" w:color="auto" w:fill="FFFFFF"/>
        </w:rPr>
        <w:t xml:space="preserve"> – starosta P3 Jiří Ptáček</w:t>
      </w:r>
    </w:p>
    <w:p w14:paraId="333DBDD9" w14:textId="638D641D" w:rsidR="005F5124" w:rsidRPr="00EE6F6E" w:rsidRDefault="005F5124" w:rsidP="00F42C1A">
      <w:pPr>
        <w:spacing w:after="0" w:line="360" w:lineRule="auto"/>
        <w:rPr>
          <w:rFonts w:ascii="Calibri" w:hAnsi="Calibri" w:cs="Calibri"/>
          <w:i/>
          <w:color w:val="FF0000"/>
          <w:sz w:val="22"/>
          <w:szCs w:val="22"/>
          <w:shd w:val="clear" w:color="auto" w:fill="FFFFFF"/>
        </w:rPr>
      </w:pPr>
      <w:r>
        <w:rPr>
          <w:rFonts w:ascii="Calibri" w:hAnsi="Calibri" w:cs="Calibri"/>
          <w:i/>
          <w:color w:val="FF0000"/>
          <w:sz w:val="22"/>
          <w:szCs w:val="22"/>
          <w:shd w:val="clear" w:color="auto" w:fill="FFFFFF"/>
        </w:rPr>
        <w:t xml:space="preserve">Citace – velvyslankyně Slovinska Tanja </w:t>
      </w:r>
      <w:proofErr w:type="spellStart"/>
      <w:r>
        <w:rPr>
          <w:rFonts w:ascii="Calibri" w:hAnsi="Calibri" w:cs="Calibri"/>
          <w:i/>
          <w:color w:val="FF0000"/>
          <w:sz w:val="22"/>
          <w:szCs w:val="22"/>
          <w:shd w:val="clear" w:color="auto" w:fill="FFFFFF"/>
        </w:rPr>
        <w:t>Strniša</w:t>
      </w:r>
      <w:proofErr w:type="spellEnd"/>
    </w:p>
    <w:p w14:paraId="6161B302" w14:textId="77777777" w:rsidR="005F5124" w:rsidRDefault="005F5124" w:rsidP="005D30D9">
      <w:pPr>
        <w:spacing w:after="0" w:line="360" w:lineRule="auto"/>
        <w:rPr>
          <w:rFonts w:ascii="Calibri" w:hAnsi="Calibri" w:cs="Calibri"/>
          <w:i/>
          <w:sz w:val="22"/>
          <w:szCs w:val="22"/>
          <w:shd w:val="clear" w:color="auto" w:fill="FFFFFF"/>
        </w:rPr>
      </w:pPr>
    </w:p>
    <w:p w14:paraId="7353161E" w14:textId="554C1768" w:rsidR="00F42C1A" w:rsidRDefault="00EE6F6E" w:rsidP="005D30D9">
      <w:pPr>
        <w:spacing w:after="0" w:line="360" w:lineRule="auto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V</w:t>
      </w:r>
      <w:r w:rsidR="00490377">
        <w:rPr>
          <w:rFonts w:ascii="Calibri" w:hAnsi="Calibri" w:cs="Calibri"/>
          <w:sz w:val="22"/>
          <w:szCs w:val="22"/>
          <w:shd w:val="clear" w:color="auto" w:fill="FFFFFF"/>
        </w:rPr>
        <w:t>enkovní v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ýstava </w:t>
      </w:r>
      <w:r w:rsidR="00490377">
        <w:rPr>
          <w:rFonts w:ascii="Calibri" w:hAnsi="Calibri" w:cs="Calibri"/>
          <w:sz w:val="22"/>
          <w:szCs w:val="22"/>
          <w:shd w:val="clear" w:color="auto" w:fill="FFFFFF"/>
        </w:rPr>
        <w:t xml:space="preserve">je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na náměstí Jiřího z Poděbrad </w:t>
      </w:r>
      <w:r w:rsidR="00490377">
        <w:rPr>
          <w:rFonts w:ascii="Calibri" w:hAnsi="Calibri" w:cs="Calibri"/>
          <w:sz w:val="22"/>
          <w:szCs w:val="22"/>
          <w:shd w:val="clear" w:color="auto" w:fill="FFFFFF"/>
        </w:rPr>
        <w:t>k vidění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do 19. dubna.</w:t>
      </w:r>
    </w:p>
    <w:p w14:paraId="53D7A19D" w14:textId="77777777" w:rsidR="00F42C1A" w:rsidRDefault="00F42C1A" w:rsidP="005D30D9">
      <w:pPr>
        <w:spacing w:after="0" w:line="360" w:lineRule="auto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1DE07159" w14:textId="1443B3E4" w:rsidR="00503149" w:rsidRPr="00503149" w:rsidRDefault="00503149" w:rsidP="005D30D9">
      <w:pPr>
        <w:spacing w:after="0" w:line="360" w:lineRule="auto"/>
        <w:rPr>
          <w:rFonts w:asciiTheme="minorHAnsi" w:hAnsiTheme="minorHAnsi" w:cstheme="minorHAnsi"/>
          <w:b/>
        </w:rPr>
      </w:pPr>
    </w:p>
    <w:sectPr w:rsidR="00503149" w:rsidRPr="00503149" w:rsidSect="007A1BC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722" w:right="1418" w:bottom="2268" w:left="1418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05403" w14:textId="77777777" w:rsidR="00490377" w:rsidRDefault="00490377" w:rsidP="00BC5C2A">
      <w:r>
        <w:separator/>
      </w:r>
    </w:p>
  </w:endnote>
  <w:endnote w:type="continuationSeparator" w:id="0">
    <w:p w14:paraId="0D0A5BF8" w14:textId="77777777" w:rsidR="00490377" w:rsidRDefault="00490377" w:rsidP="00BC5C2A">
      <w:r>
        <w:continuationSeparator/>
      </w:r>
    </w:p>
  </w:endnote>
  <w:endnote w:type="continuationNotice" w:id="1">
    <w:p w14:paraId="1581A02C" w14:textId="77777777" w:rsidR="00490377" w:rsidRDefault="00490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60AB1" w14:textId="77777777" w:rsidR="00490377" w:rsidRPr="00EB0390" w:rsidRDefault="00490377" w:rsidP="00ED107D">
    <w:pPr>
      <w:pStyle w:val="Zpattun"/>
    </w:pP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>
      <w:rPr>
        <w:rStyle w:val="ZpatChar"/>
        <w:b w:val="0"/>
        <w:bCs w:val="0"/>
      </w:rPr>
      <w:t xml:space="preserve">Havlíčkovo nám. 700/9, 130 00 </w:t>
    </w:r>
    <w:r w:rsidRPr="007B1C56">
      <w:rPr>
        <w:rStyle w:val="ZpatChar"/>
        <w:b w:val="0"/>
        <w:bCs w:val="0"/>
      </w:rPr>
      <w:t>Praha 3</w:t>
    </w:r>
  </w:p>
  <w:p w14:paraId="67851458" w14:textId="77777777" w:rsidR="00490377" w:rsidRDefault="00490377" w:rsidP="00ED107D">
    <w:pPr>
      <w:pStyle w:val="Zpat"/>
    </w:pPr>
    <w:r>
      <w:t>Odbor vnějších vztahů a kultury</w:t>
    </w:r>
    <w:r>
      <w:tab/>
    </w:r>
    <w:r w:rsidRPr="00E7717B">
      <w:t>+420 222 116 701, +420 608 818 253</w:t>
    </w:r>
    <w:r>
      <w:tab/>
    </w:r>
  </w:p>
  <w:p w14:paraId="776A7152" w14:textId="77777777" w:rsidR="00490377" w:rsidRDefault="00490377" w:rsidP="00ED107D">
    <w:pPr>
      <w:pStyle w:val="Zpat"/>
    </w:pPr>
    <w:r>
      <w:t xml:space="preserve">Mgr. </w:t>
    </w:r>
    <w:r>
      <w:rPr>
        <w:rStyle w:val="ZpattunChar"/>
      </w:rPr>
      <w:t>Pavel Trojan</w:t>
    </w:r>
    <w:r>
      <w:rPr>
        <w:rStyle w:val="ZpattunChar"/>
      </w:rPr>
      <w:tab/>
    </w:r>
    <w:r>
      <w:t>trojan.pavel@praha3.cz, www.praha3.cz</w:t>
    </w:r>
  </w:p>
  <w:p w14:paraId="25CBA7B9" w14:textId="28F3F8C2" w:rsidR="00490377" w:rsidRPr="00A1542F" w:rsidRDefault="00490377" w:rsidP="00A1542F">
    <w:pPr>
      <w:pStyle w:val="Zpat"/>
    </w:pPr>
    <w:r>
      <w:t>vedoucí odboru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D924C" w14:textId="560A3607" w:rsidR="00490377" w:rsidRPr="00EB0390" w:rsidRDefault="00490377" w:rsidP="00380329">
    <w:pPr>
      <w:pStyle w:val="Zpattun"/>
    </w:pP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>
      <w:rPr>
        <w:rStyle w:val="ZpatChar"/>
        <w:b w:val="0"/>
        <w:bCs w:val="0"/>
      </w:rPr>
      <w:t xml:space="preserve">Havlíčkovo nám. 700/9, 130 00 </w:t>
    </w:r>
    <w:r w:rsidRPr="007B1C56">
      <w:rPr>
        <w:rStyle w:val="ZpatChar"/>
        <w:b w:val="0"/>
        <w:bCs w:val="0"/>
      </w:rPr>
      <w:t>Praha 3</w:t>
    </w:r>
  </w:p>
  <w:p w14:paraId="580222F5" w14:textId="6994A819" w:rsidR="00490377" w:rsidRDefault="00490377" w:rsidP="00380329">
    <w:pPr>
      <w:pStyle w:val="Zpat"/>
    </w:pPr>
    <w:r>
      <w:t>Odbor vnějších vztahů a kultury</w:t>
    </w:r>
    <w:r>
      <w:tab/>
    </w:r>
    <w:r w:rsidRPr="00E7717B">
      <w:t>+420 222 116 701, +420 608 818 253</w:t>
    </w:r>
    <w:r>
      <w:tab/>
    </w:r>
  </w:p>
  <w:p w14:paraId="6503F76E" w14:textId="05EF90BA" w:rsidR="00490377" w:rsidRDefault="00490377" w:rsidP="00E27CD9">
    <w:pPr>
      <w:pStyle w:val="Zpat"/>
    </w:pPr>
    <w:r>
      <w:t xml:space="preserve">Mgr. </w:t>
    </w:r>
    <w:r>
      <w:rPr>
        <w:rStyle w:val="ZpattunChar"/>
      </w:rPr>
      <w:t>Pavel Trojan</w:t>
    </w:r>
    <w:r>
      <w:rPr>
        <w:rStyle w:val="ZpattunChar"/>
      </w:rPr>
      <w:tab/>
    </w:r>
    <w:r>
      <w:t>trojan.pavel@praha3.cz, www.praha3.cz</w:t>
    </w:r>
  </w:p>
  <w:p w14:paraId="64381C69" w14:textId="398A35B3" w:rsidR="00490377" w:rsidRDefault="00490377" w:rsidP="00380329">
    <w:pPr>
      <w:pStyle w:val="Zpat"/>
    </w:pPr>
    <w:r>
      <w:t>vedoucí odboru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C67E2" w14:textId="77777777" w:rsidR="00490377" w:rsidRDefault="00490377" w:rsidP="00BC5C2A">
      <w:r>
        <w:separator/>
      </w:r>
    </w:p>
  </w:footnote>
  <w:footnote w:type="continuationSeparator" w:id="0">
    <w:p w14:paraId="61C61CDD" w14:textId="77777777" w:rsidR="00490377" w:rsidRDefault="00490377" w:rsidP="00BC5C2A">
      <w:r>
        <w:continuationSeparator/>
      </w:r>
    </w:p>
  </w:footnote>
  <w:footnote w:type="continuationNotice" w:id="1">
    <w:p w14:paraId="77FB6703" w14:textId="77777777" w:rsidR="00490377" w:rsidRDefault="00490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DFCB7" w14:textId="77777777" w:rsidR="00490377" w:rsidRPr="00A77FB1" w:rsidRDefault="00490377" w:rsidP="00A1542F">
    <w:pPr>
      <w:pStyle w:val="Zhlavtun"/>
    </w:pPr>
    <w:r>
      <w:rPr>
        <w:noProof/>
        <w:lang w:eastAsia="cs-CZ"/>
      </w:rPr>
      <w:drawing>
        <wp:anchor distT="0" distB="0" distL="114300" distR="114300" simplePos="0" relativeHeight="251658243" behindDoc="1" locked="0" layoutInCell="1" allowOverlap="1" wp14:anchorId="79D7D4AC" wp14:editId="6806D6BF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20" cy="968375"/>
          <wp:effectExtent l="0" t="0" r="0" b="0"/>
          <wp:wrapNone/>
          <wp:docPr id="6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A74">
      <w:t>Městská</w:t>
    </w:r>
    <w:r w:rsidRPr="00A77FB1">
      <w:t xml:space="preserve"> část </w:t>
    </w:r>
    <w:r w:rsidRPr="00EB0390">
      <w:t>Praha</w:t>
    </w:r>
    <w:r w:rsidRPr="00A77FB1">
      <w:t xml:space="preserve"> 3</w:t>
    </w:r>
  </w:p>
  <w:p w14:paraId="0C44F4DD" w14:textId="77777777" w:rsidR="00490377" w:rsidRDefault="00490377" w:rsidP="00A1542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9695EC9" wp14:editId="0A663976">
              <wp:simplePos x="0" y="0"/>
              <wp:positionH relativeFrom="page">
                <wp:posOffset>5220970</wp:posOffset>
              </wp:positionH>
              <wp:positionV relativeFrom="page">
                <wp:posOffset>640080</wp:posOffset>
              </wp:positionV>
              <wp:extent cx="1440180" cy="709295"/>
              <wp:effectExtent l="0" t="0" r="0" b="0"/>
              <wp:wrapNone/>
              <wp:docPr id="4" name="text tisková zpráv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709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C27521" w14:textId="77777777" w:rsidR="00490377" w:rsidRPr="00462A87" w:rsidRDefault="00490377" w:rsidP="00A1542F">
                          <w:pPr>
                            <w:pStyle w:val="texttiskovzprva"/>
                            <w:spacing w:after="0" w:line="240" w:lineRule="auto"/>
                            <w:jc w:val="right"/>
                          </w:pPr>
                          <w:r w:rsidRPr="00462A87"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95EC9" id="_x0000_t202" coordsize="21600,21600" o:spt="202" path="m,l,21600r21600,l21600,xe">
              <v:stroke joinstyle="miter"/>
              <v:path gradientshapeok="t" o:connecttype="rect"/>
            </v:shapetype>
            <v:shape id="text tisková zpráva" o:spid="_x0000_s1026" type="#_x0000_t202" style="position:absolute;left:0;text-align:left;margin-left:411.1pt;margin-top:50.4pt;width:113.4pt;height:55.8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" filled="f" stroked="f" strokeweight=".5pt">
              <v:path arrowok="t"/>
              <v:textbox inset="0,0,0,0">
                <w:txbxContent>
                  <w:p w14:paraId="0CC27521" w14:textId="77777777" w:rsidR="00490377" w:rsidRPr="00462A87" w:rsidRDefault="00490377" w:rsidP="00A1542F">
                    <w:pPr>
                      <w:pStyle w:val="texttiskovzprva"/>
                      <w:spacing w:after="0" w:line="240" w:lineRule="auto"/>
                      <w:jc w:val="right"/>
                    </w:pPr>
                    <w:r w:rsidRPr="00462A87"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Odbor vnějších vztahů a kultury</w:t>
    </w:r>
  </w:p>
  <w:p w14:paraId="306F3866" w14:textId="77777777" w:rsidR="00490377" w:rsidRDefault="00490377" w:rsidP="00ED107D">
    <w:pPr>
      <w:pStyle w:val="Zhlav"/>
    </w:pPr>
    <w:r>
      <w:t>Pavel Trojan</w:t>
    </w:r>
  </w:p>
  <w:p w14:paraId="35D35FC5" w14:textId="77777777" w:rsidR="00490377" w:rsidRPr="00675EEC" w:rsidRDefault="00490377" w:rsidP="00ED107D">
    <w:pPr>
      <w:pStyle w:val="Zhlav"/>
    </w:pPr>
    <w:r>
      <w:t>vedoucí odboru</w:t>
    </w:r>
  </w:p>
  <w:p w14:paraId="611EE8DA" w14:textId="1B01D5AE" w:rsidR="00490377" w:rsidRPr="00675EEC" w:rsidRDefault="00490377" w:rsidP="00ED107D">
    <w:pPr>
      <w:pStyle w:val="Zhlav"/>
      <w:ind w:left="0"/>
    </w:pPr>
  </w:p>
  <w:p w14:paraId="21E3EC7F" w14:textId="77777777" w:rsidR="00490377" w:rsidRPr="00EB0390" w:rsidRDefault="00490377" w:rsidP="00602A74">
    <w:pPr>
      <w:pStyle w:val="Zhlavtun"/>
      <w:rPr>
        <w:rStyle w:val="ZhlavtunChar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64A6AD44" wp14:editId="695205A2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20" cy="968375"/>
          <wp:effectExtent l="0" t="0" r="0" b="0"/>
          <wp:wrapNone/>
          <wp:docPr id="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6441B" w14:textId="77777777" w:rsidR="00490377" w:rsidRPr="00A77FB1" w:rsidRDefault="00490377" w:rsidP="00602A74">
    <w:pPr>
      <w:pStyle w:val="Zhlavtun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ABED193" wp14:editId="157AC926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20" cy="968375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A74">
      <w:t>Městská</w:t>
    </w:r>
    <w:r w:rsidRPr="00A77FB1">
      <w:t xml:space="preserve"> část </w:t>
    </w:r>
    <w:r w:rsidRPr="00EB0390">
      <w:t>Praha</w:t>
    </w:r>
    <w:r w:rsidRPr="00A77FB1">
      <w:t xml:space="preserve"> 3</w:t>
    </w:r>
  </w:p>
  <w:p w14:paraId="7D717375" w14:textId="1689C6F4" w:rsidR="00490377" w:rsidRDefault="00490377" w:rsidP="00034A9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837AFE" wp14:editId="291220FD">
              <wp:simplePos x="0" y="0"/>
              <wp:positionH relativeFrom="page">
                <wp:posOffset>5220970</wp:posOffset>
              </wp:positionH>
              <wp:positionV relativeFrom="page">
                <wp:posOffset>640080</wp:posOffset>
              </wp:positionV>
              <wp:extent cx="1440180" cy="709295"/>
              <wp:effectExtent l="0" t="0" r="0" b="0"/>
              <wp:wrapNone/>
              <wp:docPr id="1" name="text tisková zpráv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709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A2B11C" w14:textId="77777777" w:rsidR="00490377" w:rsidRPr="00462A87" w:rsidRDefault="00490377" w:rsidP="00706130">
                          <w:pPr>
                            <w:pStyle w:val="texttiskovzprva"/>
                            <w:spacing w:after="0" w:line="240" w:lineRule="auto"/>
                            <w:jc w:val="right"/>
                          </w:pPr>
                          <w:r w:rsidRPr="00462A87"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37AF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1.1pt;margin-top:50.4pt;width:113.4pt;height:55.8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" filled="f" stroked="f" strokeweight=".5pt">
              <v:path arrowok="t"/>
              <v:textbox inset="0,0,0,0">
                <w:txbxContent>
                  <w:p w14:paraId="75A2B11C" w14:textId="77777777" w:rsidR="00490377" w:rsidRPr="00462A87" w:rsidRDefault="00490377" w:rsidP="00706130">
                    <w:pPr>
                      <w:pStyle w:val="texttiskovzprva"/>
                      <w:spacing w:after="0" w:line="240" w:lineRule="auto"/>
                      <w:jc w:val="right"/>
                    </w:pPr>
                    <w:r w:rsidRPr="00462A87"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Odbor vnějších vztahů a kultury</w:t>
    </w:r>
  </w:p>
  <w:p w14:paraId="04674C1D" w14:textId="4E1D5279" w:rsidR="00490377" w:rsidRDefault="00490377" w:rsidP="00602A74">
    <w:pPr>
      <w:pStyle w:val="Zhlav"/>
    </w:pPr>
    <w:r>
      <w:t>Pavel Trojan</w:t>
    </w:r>
  </w:p>
  <w:p w14:paraId="09DFAAB6" w14:textId="70BBCD2D" w:rsidR="00490377" w:rsidRPr="00675EEC" w:rsidRDefault="00490377" w:rsidP="00602A74">
    <w:pPr>
      <w:pStyle w:val="Zhlav"/>
    </w:pPr>
    <w:r>
      <w:t>vedoucí odboru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EAE6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A877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76A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4854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B422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647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CE3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542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E64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6C9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16702"/>
    <w:multiLevelType w:val="hybridMultilevel"/>
    <w:tmpl w:val="6C5C6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40346"/>
    <w:multiLevelType w:val="hybridMultilevel"/>
    <w:tmpl w:val="7436A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77AB6"/>
    <w:multiLevelType w:val="multilevel"/>
    <w:tmpl w:val="C7D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8625C0"/>
    <w:multiLevelType w:val="hybridMultilevel"/>
    <w:tmpl w:val="8416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5669"/>
    <w:multiLevelType w:val="multilevel"/>
    <w:tmpl w:val="7384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F0373"/>
    <w:multiLevelType w:val="hybridMultilevel"/>
    <w:tmpl w:val="41AA8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D33B3"/>
    <w:multiLevelType w:val="hybridMultilevel"/>
    <w:tmpl w:val="0E042160"/>
    <w:lvl w:ilvl="0" w:tplc="8494A450">
      <w:start w:val="1"/>
      <w:numFmt w:val="decimal"/>
      <w:lvlText w:val="%1)"/>
      <w:lvlJc w:val="left"/>
      <w:pPr>
        <w:ind w:left="1070" w:hanging="71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E79DB"/>
    <w:multiLevelType w:val="hybridMultilevel"/>
    <w:tmpl w:val="E0769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B67F6"/>
    <w:multiLevelType w:val="multilevel"/>
    <w:tmpl w:val="201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53CF7"/>
    <w:multiLevelType w:val="multilevel"/>
    <w:tmpl w:val="339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6B3310"/>
    <w:multiLevelType w:val="hybridMultilevel"/>
    <w:tmpl w:val="DF625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92395"/>
    <w:multiLevelType w:val="multilevel"/>
    <w:tmpl w:val="84D6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8570B"/>
    <w:multiLevelType w:val="multilevel"/>
    <w:tmpl w:val="0F8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40B50"/>
    <w:multiLevelType w:val="hybridMultilevel"/>
    <w:tmpl w:val="8452A0DA"/>
    <w:lvl w:ilvl="0" w:tplc="760E974C">
      <w:start w:val="1"/>
      <w:numFmt w:val="decimal"/>
      <w:pStyle w:val="slovnploh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52F60"/>
    <w:multiLevelType w:val="multilevel"/>
    <w:tmpl w:val="547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79077E"/>
    <w:multiLevelType w:val="hybridMultilevel"/>
    <w:tmpl w:val="99FE21E0"/>
    <w:lvl w:ilvl="0" w:tplc="0BC0220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</w:num>
  <w:num w:numId="12">
    <w:abstractNumId w:val="23"/>
  </w:num>
  <w:num w:numId="13">
    <w:abstractNumId w:val="13"/>
  </w:num>
  <w:num w:numId="14">
    <w:abstractNumId w:val="17"/>
  </w:num>
  <w:num w:numId="15">
    <w:abstractNumId w:val="15"/>
  </w:num>
  <w:num w:numId="16">
    <w:abstractNumId w:val="22"/>
  </w:num>
  <w:num w:numId="17">
    <w:abstractNumId w:val="19"/>
  </w:num>
  <w:num w:numId="18">
    <w:abstractNumId w:val="24"/>
  </w:num>
  <w:num w:numId="19">
    <w:abstractNumId w:val="12"/>
  </w:num>
  <w:num w:numId="20">
    <w:abstractNumId w:val="21"/>
  </w:num>
  <w:num w:numId="21">
    <w:abstractNumId w:val="11"/>
  </w:num>
  <w:num w:numId="22">
    <w:abstractNumId w:val="18"/>
  </w:num>
  <w:num w:numId="23">
    <w:abstractNumId w:val="1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n-GB" w:vendorID="64" w:dllVersion="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DA"/>
    <w:rsid w:val="00000359"/>
    <w:rsid w:val="000140B3"/>
    <w:rsid w:val="00014E39"/>
    <w:rsid w:val="00015DDE"/>
    <w:rsid w:val="00015F30"/>
    <w:rsid w:val="0003207B"/>
    <w:rsid w:val="00032C2B"/>
    <w:rsid w:val="00034A91"/>
    <w:rsid w:val="00043DC9"/>
    <w:rsid w:val="000636F4"/>
    <w:rsid w:val="00075CF2"/>
    <w:rsid w:val="00090AEC"/>
    <w:rsid w:val="00092AE5"/>
    <w:rsid w:val="00097ADA"/>
    <w:rsid w:val="000B1784"/>
    <w:rsid w:val="000C31F1"/>
    <w:rsid w:val="000C73D7"/>
    <w:rsid w:val="000D2C41"/>
    <w:rsid w:val="000E07FB"/>
    <w:rsid w:val="000E15A7"/>
    <w:rsid w:val="000E6189"/>
    <w:rsid w:val="000F0FB6"/>
    <w:rsid w:val="000F2FCE"/>
    <w:rsid w:val="000F54A3"/>
    <w:rsid w:val="000F7449"/>
    <w:rsid w:val="001023D8"/>
    <w:rsid w:val="00107885"/>
    <w:rsid w:val="0011742B"/>
    <w:rsid w:val="0012378D"/>
    <w:rsid w:val="00127481"/>
    <w:rsid w:val="001373C6"/>
    <w:rsid w:val="0013753D"/>
    <w:rsid w:val="001439A8"/>
    <w:rsid w:val="001635B7"/>
    <w:rsid w:val="00192ADB"/>
    <w:rsid w:val="00195BD3"/>
    <w:rsid w:val="001A3560"/>
    <w:rsid w:val="001A77F3"/>
    <w:rsid w:val="001B7204"/>
    <w:rsid w:val="001D423C"/>
    <w:rsid w:val="001E1D1F"/>
    <w:rsid w:val="001E38C9"/>
    <w:rsid w:val="001E7D6D"/>
    <w:rsid w:val="001F3042"/>
    <w:rsid w:val="001F4076"/>
    <w:rsid w:val="00205D84"/>
    <w:rsid w:val="00206E92"/>
    <w:rsid w:val="0021129E"/>
    <w:rsid w:val="002119AD"/>
    <w:rsid w:val="0022229A"/>
    <w:rsid w:val="00224A02"/>
    <w:rsid w:val="0022601B"/>
    <w:rsid w:val="002401B3"/>
    <w:rsid w:val="00251B53"/>
    <w:rsid w:val="00266BE7"/>
    <w:rsid w:val="00267A2B"/>
    <w:rsid w:val="00270C70"/>
    <w:rsid w:val="00275BE7"/>
    <w:rsid w:val="00281C60"/>
    <w:rsid w:val="00281DBB"/>
    <w:rsid w:val="0028295C"/>
    <w:rsid w:val="002842D9"/>
    <w:rsid w:val="0029554A"/>
    <w:rsid w:val="002A070F"/>
    <w:rsid w:val="002B7329"/>
    <w:rsid w:val="002B7610"/>
    <w:rsid w:val="002C2199"/>
    <w:rsid w:val="002D14D4"/>
    <w:rsid w:val="002E3AE9"/>
    <w:rsid w:val="002E49BD"/>
    <w:rsid w:val="002F5544"/>
    <w:rsid w:val="00301390"/>
    <w:rsid w:val="00303DAD"/>
    <w:rsid w:val="00306B86"/>
    <w:rsid w:val="00310853"/>
    <w:rsid w:val="00310E66"/>
    <w:rsid w:val="00330509"/>
    <w:rsid w:val="0034098F"/>
    <w:rsid w:val="00354CA8"/>
    <w:rsid w:val="00361200"/>
    <w:rsid w:val="00366898"/>
    <w:rsid w:val="00376897"/>
    <w:rsid w:val="00377821"/>
    <w:rsid w:val="00380329"/>
    <w:rsid w:val="00384927"/>
    <w:rsid w:val="003958A6"/>
    <w:rsid w:val="003A21F6"/>
    <w:rsid w:val="003B69B5"/>
    <w:rsid w:val="003C7245"/>
    <w:rsid w:val="003D2EE9"/>
    <w:rsid w:val="003E66CD"/>
    <w:rsid w:val="003F093D"/>
    <w:rsid w:val="003F789F"/>
    <w:rsid w:val="00401F9D"/>
    <w:rsid w:val="0041067F"/>
    <w:rsid w:val="00411EB9"/>
    <w:rsid w:val="00412014"/>
    <w:rsid w:val="0042609F"/>
    <w:rsid w:val="00427A4E"/>
    <w:rsid w:val="004302DB"/>
    <w:rsid w:val="0045016D"/>
    <w:rsid w:val="004607B4"/>
    <w:rsid w:val="00460EEC"/>
    <w:rsid w:val="0046290E"/>
    <w:rsid w:val="00462A87"/>
    <w:rsid w:val="00463382"/>
    <w:rsid w:val="00472BA3"/>
    <w:rsid w:val="00477B46"/>
    <w:rsid w:val="00486D3C"/>
    <w:rsid w:val="00490377"/>
    <w:rsid w:val="0049681A"/>
    <w:rsid w:val="00496B85"/>
    <w:rsid w:val="004B454A"/>
    <w:rsid w:val="004B7474"/>
    <w:rsid w:val="004B7FB4"/>
    <w:rsid w:val="004C6695"/>
    <w:rsid w:val="004D24A3"/>
    <w:rsid w:val="004D2E78"/>
    <w:rsid w:val="004D5333"/>
    <w:rsid w:val="004E017E"/>
    <w:rsid w:val="004F1E62"/>
    <w:rsid w:val="004F74A1"/>
    <w:rsid w:val="00501AAF"/>
    <w:rsid w:val="00503149"/>
    <w:rsid w:val="00507000"/>
    <w:rsid w:val="00510359"/>
    <w:rsid w:val="00517D18"/>
    <w:rsid w:val="005224C9"/>
    <w:rsid w:val="00531FA6"/>
    <w:rsid w:val="00537655"/>
    <w:rsid w:val="00544345"/>
    <w:rsid w:val="0055027B"/>
    <w:rsid w:val="0055686F"/>
    <w:rsid w:val="00573DC9"/>
    <w:rsid w:val="00580FC3"/>
    <w:rsid w:val="00584E3D"/>
    <w:rsid w:val="005A0DB4"/>
    <w:rsid w:val="005A2E50"/>
    <w:rsid w:val="005B5E1F"/>
    <w:rsid w:val="005D0156"/>
    <w:rsid w:val="005D30D9"/>
    <w:rsid w:val="005F5124"/>
    <w:rsid w:val="005F5C60"/>
    <w:rsid w:val="00602A74"/>
    <w:rsid w:val="00630B16"/>
    <w:rsid w:val="00650A21"/>
    <w:rsid w:val="00653664"/>
    <w:rsid w:val="00660817"/>
    <w:rsid w:val="006611D7"/>
    <w:rsid w:val="00663CDA"/>
    <w:rsid w:val="00671E31"/>
    <w:rsid w:val="00674339"/>
    <w:rsid w:val="00675EEC"/>
    <w:rsid w:val="00697C6D"/>
    <w:rsid w:val="006A0A4B"/>
    <w:rsid w:val="006A52AB"/>
    <w:rsid w:val="006B1CD8"/>
    <w:rsid w:val="006B5E30"/>
    <w:rsid w:val="006C6455"/>
    <w:rsid w:val="006D200F"/>
    <w:rsid w:val="006D34D1"/>
    <w:rsid w:val="006F105F"/>
    <w:rsid w:val="006F38C5"/>
    <w:rsid w:val="00700187"/>
    <w:rsid w:val="00706130"/>
    <w:rsid w:val="0071444E"/>
    <w:rsid w:val="00715CBB"/>
    <w:rsid w:val="0071753E"/>
    <w:rsid w:val="00725DC6"/>
    <w:rsid w:val="0072663E"/>
    <w:rsid w:val="00736A57"/>
    <w:rsid w:val="00741965"/>
    <w:rsid w:val="00764DC1"/>
    <w:rsid w:val="00767379"/>
    <w:rsid w:val="00767D20"/>
    <w:rsid w:val="007820E5"/>
    <w:rsid w:val="007823AB"/>
    <w:rsid w:val="00784026"/>
    <w:rsid w:val="0078780D"/>
    <w:rsid w:val="00787DC1"/>
    <w:rsid w:val="00792AE3"/>
    <w:rsid w:val="007A1BC0"/>
    <w:rsid w:val="007A7FC0"/>
    <w:rsid w:val="007B1C56"/>
    <w:rsid w:val="007B272E"/>
    <w:rsid w:val="007B53EB"/>
    <w:rsid w:val="007C07A6"/>
    <w:rsid w:val="007C514C"/>
    <w:rsid w:val="007D0D75"/>
    <w:rsid w:val="007D636D"/>
    <w:rsid w:val="007D7FF4"/>
    <w:rsid w:val="007E1039"/>
    <w:rsid w:val="007E4B05"/>
    <w:rsid w:val="007F7FB8"/>
    <w:rsid w:val="008032A6"/>
    <w:rsid w:val="008049CB"/>
    <w:rsid w:val="008050ED"/>
    <w:rsid w:val="00805126"/>
    <w:rsid w:val="00810AF2"/>
    <w:rsid w:val="008262C7"/>
    <w:rsid w:val="00844E06"/>
    <w:rsid w:val="00855011"/>
    <w:rsid w:val="00857BE8"/>
    <w:rsid w:val="00865E99"/>
    <w:rsid w:val="00867DA0"/>
    <w:rsid w:val="00875740"/>
    <w:rsid w:val="00885375"/>
    <w:rsid w:val="00886714"/>
    <w:rsid w:val="008916AF"/>
    <w:rsid w:val="008B2DCD"/>
    <w:rsid w:val="008C650E"/>
    <w:rsid w:val="008D1521"/>
    <w:rsid w:val="008D4AC4"/>
    <w:rsid w:val="008E1213"/>
    <w:rsid w:val="008E395B"/>
    <w:rsid w:val="008E41BD"/>
    <w:rsid w:val="008F10DB"/>
    <w:rsid w:val="008F1F8C"/>
    <w:rsid w:val="00900CD4"/>
    <w:rsid w:val="00900E91"/>
    <w:rsid w:val="0090278D"/>
    <w:rsid w:val="00906DF1"/>
    <w:rsid w:val="00913D4D"/>
    <w:rsid w:val="00921D91"/>
    <w:rsid w:val="00925892"/>
    <w:rsid w:val="00927BEC"/>
    <w:rsid w:val="00932F82"/>
    <w:rsid w:val="00946F9B"/>
    <w:rsid w:val="0095043C"/>
    <w:rsid w:val="00955310"/>
    <w:rsid w:val="00955C37"/>
    <w:rsid w:val="009630BA"/>
    <w:rsid w:val="00974B94"/>
    <w:rsid w:val="00976974"/>
    <w:rsid w:val="009809AF"/>
    <w:rsid w:val="00983CAA"/>
    <w:rsid w:val="00983F02"/>
    <w:rsid w:val="00984CE0"/>
    <w:rsid w:val="009858A5"/>
    <w:rsid w:val="00994D26"/>
    <w:rsid w:val="00996B36"/>
    <w:rsid w:val="00997B0C"/>
    <w:rsid w:val="009A0D20"/>
    <w:rsid w:val="009C5A3E"/>
    <w:rsid w:val="009C6FD7"/>
    <w:rsid w:val="009D1299"/>
    <w:rsid w:val="009D4C72"/>
    <w:rsid w:val="009E172B"/>
    <w:rsid w:val="009F2F63"/>
    <w:rsid w:val="00A1542F"/>
    <w:rsid w:val="00A26702"/>
    <w:rsid w:val="00A4255E"/>
    <w:rsid w:val="00A463A4"/>
    <w:rsid w:val="00A57828"/>
    <w:rsid w:val="00A57E53"/>
    <w:rsid w:val="00A72F76"/>
    <w:rsid w:val="00A75A39"/>
    <w:rsid w:val="00A77FB1"/>
    <w:rsid w:val="00A81B95"/>
    <w:rsid w:val="00A93FC9"/>
    <w:rsid w:val="00A945FE"/>
    <w:rsid w:val="00AB042B"/>
    <w:rsid w:val="00AB26E8"/>
    <w:rsid w:val="00AB3A09"/>
    <w:rsid w:val="00AC3D22"/>
    <w:rsid w:val="00AC3FD3"/>
    <w:rsid w:val="00AD20B9"/>
    <w:rsid w:val="00AD2547"/>
    <w:rsid w:val="00AD2AAF"/>
    <w:rsid w:val="00AD51C2"/>
    <w:rsid w:val="00AE4C87"/>
    <w:rsid w:val="00AF3D71"/>
    <w:rsid w:val="00B0094D"/>
    <w:rsid w:val="00B049FC"/>
    <w:rsid w:val="00B06467"/>
    <w:rsid w:val="00B06FF0"/>
    <w:rsid w:val="00B23237"/>
    <w:rsid w:val="00B246F1"/>
    <w:rsid w:val="00B26EE9"/>
    <w:rsid w:val="00B3113B"/>
    <w:rsid w:val="00B3366D"/>
    <w:rsid w:val="00B34493"/>
    <w:rsid w:val="00B34C80"/>
    <w:rsid w:val="00B3763F"/>
    <w:rsid w:val="00B43510"/>
    <w:rsid w:val="00B44175"/>
    <w:rsid w:val="00B72A6F"/>
    <w:rsid w:val="00B75FC3"/>
    <w:rsid w:val="00B90A70"/>
    <w:rsid w:val="00B90C09"/>
    <w:rsid w:val="00B91F8D"/>
    <w:rsid w:val="00B93D08"/>
    <w:rsid w:val="00B95147"/>
    <w:rsid w:val="00BA5C3D"/>
    <w:rsid w:val="00BA6462"/>
    <w:rsid w:val="00BC0340"/>
    <w:rsid w:val="00BC0D24"/>
    <w:rsid w:val="00BC153E"/>
    <w:rsid w:val="00BC5C2A"/>
    <w:rsid w:val="00BC5F6C"/>
    <w:rsid w:val="00BD51A7"/>
    <w:rsid w:val="00BE68AA"/>
    <w:rsid w:val="00BF4391"/>
    <w:rsid w:val="00BF5595"/>
    <w:rsid w:val="00C017A6"/>
    <w:rsid w:val="00C12D1D"/>
    <w:rsid w:val="00C15FCC"/>
    <w:rsid w:val="00C21F87"/>
    <w:rsid w:val="00C2500F"/>
    <w:rsid w:val="00C352C6"/>
    <w:rsid w:val="00C362A1"/>
    <w:rsid w:val="00C36634"/>
    <w:rsid w:val="00C63CC5"/>
    <w:rsid w:val="00C66A7E"/>
    <w:rsid w:val="00C7088E"/>
    <w:rsid w:val="00C7410A"/>
    <w:rsid w:val="00C81136"/>
    <w:rsid w:val="00C87B43"/>
    <w:rsid w:val="00C95479"/>
    <w:rsid w:val="00C97129"/>
    <w:rsid w:val="00CB6759"/>
    <w:rsid w:val="00CC25F1"/>
    <w:rsid w:val="00CC6071"/>
    <w:rsid w:val="00CD1874"/>
    <w:rsid w:val="00CD2BC1"/>
    <w:rsid w:val="00CD3723"/>
    <w:rsid w:val="00CE0D9D"/>
    <w:rsid w:val="00CF435D"/>
    <w:rsid w:val="00CF476C"/>
    <w:rsid w:val="00D0221E"/>
    <w:rsid w:val="00D0457A"/>
    <w:rsid w:val="00D05801"/>
    <w:rsid w:val="00D14840"/>
    <w:rsid w:val="00D15E1B"/>
    <w:rsid w:val="00D1636A"/>
    <w:rsid w:val="00D20EB1"/>
    <w:rsid w:val="00D21B8A"/>
    <w:rsid w:val="00D33B44"/>
    <w:rsid w:val="00D34B43"/>
    <w:rsid w:val="00D37283"/>
    <w:rsid w:val="00D6067D"/>
    <w:rsid w:val="00D61876"/>
    <w:rsid w:val="00D622E1"/>
    <w:rsid w:val="00D66918"/>
    <w:rsid w:val="00D75C43"/>
    <w:rsid w:val="00D81566"/>
    <w:rsid w:val="00D81807"/>
    <w:rsid w:val="00D8743C"/>
    <w:rsid w:val="00D93BC8"/>
    <w:rsid w:val="00D96810"/>
    <w:rsid w:val="00DA07BD"/>
    <w:rsid w:val="00DA1F04"/>
    <w:rsid w:val="00DB2DCA"/>
    <w:rsid w:val="00DB2FE1"/>
    <w:rsid w:val="00DC1D2F"/>
    <w:rsid w:val="00DC51FF"/>
    <w:rsid w:val="00DD2C99"/>
    <w:rsid w:val="00DD6C09"/>
    <w:rsid w:val="00DE447A"/>
    <w:rsid w:val="00DF72D9"/>
    <w:rsid w:val="00E11DF7"/>
    <w:rsid w:val="00E251FE"/>
    <w:rsid w:val="00E271CF"/>
    <w:rsid w:val="00E27CD9"/>
    <w:rsid w:val="00E311BA"/>
    <w:rsid w:val="00E373E8"/>
    <w:rsid w:val="00E47D49"/>
    <w:rsid w:val="00E47ED5"/>
    <w:rsid w:val="00E53E9C"/>
    <w:rsid w:val="00E54E50"/>
    <w:rsid w:val="00E641CB"/>
    <w:rsid w:val="00E71F31"/>
    <w:rsid w:val="00E76E41"/>
    <w:rsid w:val="00E7717B"/>
    <w:rsid w:val="00E80731"/>
    <w:rsid w:val="00E93E14"/>
    <w:rsid w:val="00E93E99"/>
    <w:rsid w:val="00EA0959"/>
    <w:rsid w:val="00EA6ED8"/>
    <w:rsid w:val="00EA72C3"/>
    <w:rsid w:val="00EB0390"/>
    <w:rsid w:val="00EB3DC6"/>
    <w:rsid w:val="00EC6837"/>
    <w:rsid w:val="00ED02CE"/>
    <w:rsid w:val="00ED107D"/>
    <w:rsid w:val="00EE32C4"/>
    <w:rsid w:val="00EE6F6E"/>
    <w:rsid w:val="00EE75BD"/>
    <w:rsid w:val="00EF0A26"/>
    <w:rsid w:val="00EF3CB0"/>
    <w:rsid w:val="00EF5C82"/>
    <w:rsid w:val="00EF7831"/>
    <w:rsid w:val="00F001D1"/>
    <w:rsid w:val="00F05E43"/>
    <w:rsid w:val="00F0730C"/>
    <w:rsid w:val="00F120A2"/>
    <w:rsid w:val="00F12268"/>
    <w:rsid w:val="00F25F53"/>
    <w:rsid w:val="00F3139A"/>
    <w:rsid w:val="00F32512"/>
    <w:rsid w:val="00F42C1A"/>
    <w:rsid w:val="00F4554E"/>
    <w:rsid w:val="00F4607E"/>
    <w:rsid w:val="00F4632C"/>
    <w:rsid w:val="00F513D8"/>
    <w:rsid w:val="00F61EC3"/>
    <w:rsid w:val="00F72EF1"/>
    <w:rsid w:val="00F92F7D"/>
    <w:rsid w:val="00FB1E70"/>
    <w:rsid w:val="00FB33DF"/>
    <w:rsid w:val="00FC18C9"/>
    <w:rsid w:val="00FC776A"/>
    <w:rsid w:val="00FD0B26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70CEE61"/>
  <w15:chartTrackingRefBased/>
  <w15:docId w15:val="{1E0FB9E5-B260-4D3E-9BD8-385A1891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E31"/>
    <w:pPr>
      <w:spacing w:after="240" w:line="240" w:lineRule="exact"/>
    </w:pPr>
    <w:rPr>
      <w:lang w:eastAsia="en-US"/>
    </w:rPr>
  </w:style>
  <w:style w:type="paragraph" w:styleId="Nadpis1">
    <w:name w:val="heading 1"/>
    <w:next w:val="Normln"/>
    <w:link w:val="Nadpis1Char"/>
    <w:uiPriority w:val="3"/>
    <w:qFormat/>
    <w:rsid w:val="00097ADA"/>
    <w:pPr>
      <w:keepNext/>
      <w:keepLines/>
      <w:spacing w:before="240" w:line="288" w:lineRule="exact"/>
      <w:outlineLvl w:val="0"/>
    </w:pPr>
    <w:rPr>
      <w:rFonts w:eastAsia="Times New Roman"/>
      <w:b/>
      <w:bCs/>
      <w:sz w:val="24"/>
      <w:szCs w:val="24"/>
      <w:lang w:eastAsia="en-US"/>
    </w:rPr>
  </w:style>
  <w:style w:type="paragraph" w:styleId="Nadpis2">
    <w:name w:val="heading 2"/>
    <w:next w:val="Normln"/>
    <w:link w:val="Nadpis2Char"/>
    <w:uiPriority w:val="4"/>
    <w:qFormat/>
    <w:rsid w:val="00281DBB"/>
    <w:pPr>
      <w:spacing w:before="240" w:line="240" w:lineRule="exact"/>
      <w:outlineLvl w:val="1"/>
    </w:pPr>
    <w:rPr>
      <w:rFonts w:eastAsia="Times New Roman"/>
      <w:b/>
      <w:bCs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F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8"/>
    <w:unhideWhenUsed/>
    <w:qFormat/>
    <w:rsid w:val="00602A74"/>
    <w:pPr>
      <w:spacing w:line="240" w:lineRule="exact"/>
      <w:ind w:left="3119"/>
    </w:pPr>
    <w:rPr>
      <w:color w:val="BE2A23"/>
      <w:lang w:eastAsia="en-US"/>
    </w:rPr>
  </w:style>
  <w:style w:type="character" w:customStyle="1" w:styleId="ZhlavChar">
    <w:name w:val="Záhlaví Char"/>
    <w:link w:val="Zhlav"/>
    <w:uiPriority w:val="8"/>
    <w:rsid w:val="00671E31"/>
    <w:rPr>
      <w:color w:val="BE2A23"/>
      <w:sz w:val="20"/>
      <w:szCs w:val="20"/>
    </w:rPr>
  </w:style>
  <w:style w:type="paragraph" w:styleId="Zpat">
    <w:name w:val="footer"/>
    <w:link w:val="ZpatChar"/>
    <w:uiPriority w:val="9"/>
    <w:unhideWhenUsed/>
    <w:qFormat/>
    <w:rsid w:val="00380329"/>
    <w:pPr>
      <w:tabs>
        <w:tab w:val="left" w:pos="4655"/>
      </w:tabs>
      <w:spacing w:line="192" w:lineRule="exact"/>
    </w:pPr>
    <w:rPr>
      <w:color w:val="BE2A23"/>
      <w:sz w:val="16"/>
      <w:szCs w:val="16"/>
      <w:lang w:eastAsia="en-US"/>
    </w:rPr>
  </w:style>
  <w:style w:type="character" w:customStyle="1" w:styleId="ZpatChar">
    <w:name w:val="Zápatí Char"/>
    <w:link w:val="Zpat"/>
    <w:uiPriority w:val="9"/>
    <w:rsid w:val="00671E31"/>
    <w:rPr>
      <w:color w:val="BE2A23"/>
      <w:sz w:val="16"/>
      <w:szCs w:val="16"/>
    </w:rPr>
  </w:style>
  <w:style w:type="paragraph" w:customStyle="1" w:styleId="Zhlavtun">
    <w:name w:val="Záhlaví tučně"/>
    <w:link w:val="ZhlavtunChar"/>
    <w:uiPriority w:val="9"/>
    <w:qFormat/>
    <w:rsid w:val="00602A74"/>
    <w:pPr>
      <w:spacing w:line="240" w:lineRule="exact"/>
      <w:ind w:left="3119"/>
    </w:pPr>
    <w:rPr>
      <w:b/>
      <w:bCs/>
      <w:color w:val="BE2A23"/>
      <w:lang w:eastAsia="en-US"/>
    </w:rPr>
  </w:style>
  <w:style w:type="paragraph" w:customStyle="1" w:styleId="Zpattun">
    <w:name w:val="Zápatí tučně"/>
    <w:link w:val="ZpattunChar"/>
    <w:uiPriority w:val="11"/>
    <w:qFormat/>
    <w:rsid w:val="00380329"/>
    <w:pPr>
      <w:tabs>
        <w:tab w:val="left" w:pos="4655"/>
      </w:tabs>
      <w:spacing w:line="192" w:lineRule="exact"/>
    </w:pPr>
    <w:rPr>
      <w:b/>
      <w:bCs/>
      <w:color w:val="BE2A23"/>
      <w:sz w:val="16"/>
      <w:szCs w:val="16"/>
      <w:lang w:eastAsia="en-US"/>
    </w:rPr>
  </w:style>
  <w:style w:type="character" w:customStyle="1" w:styleId="ZhlavtunChar">
    <w:name w:val="Záhlaví tučně Char"/>
    <w:link w:val="Zhlavtun"/>
    <w:uiPriority w:val="9"/>
    <w:rsid w:val="00671E31"/>
    <w:rPr>
      <w:b/>
      <w:bCs/>
      <w:color w:val="BE2A23"/>
      <w:sz w:val="20"/>
      <w:szCs w:val="20"/>
    </w:rPr>
  </w:style>
  <w:style w:type="paragraph" w:styleId="Bezmezer">
    <w:name w:val="No Spacing"/>
    <w:link w:val="BezmezerChar"/>
    <w:uiPriority w:val="1"/>
    <w:rsid w:val="00EB0390"/>
    <w:pPr>
      <w:spacing w:line="240" w:lineRule="exact"/>
    </w:pPr>
    <w:rPr>
      <w:lang w:eastAsia="en-US"/>
    </w:rPr>
  </w:style>
  <w:style w:type="character" w:customStyle="1" w:styleId="ZpattunChar">
    <w:name w:val="Zápatí tučně Char"/>
    <w:link w:val="Zpattun"/>
    <w:uiPriority w:val="11"/>
    <w:rsid w:val="00671E31"/>
    <w:rPr>
      <w:b/>
      <w:bCs/>
      <w:color w:val="BE2A23"/>
      <w:sz w:val="16"/>
      <w:szCs w:val="16"/>
    </w:rPr>
  </w:style>
  <w:style w:type="paragraph" w:customStyle="1" w:styleId="Plohy">
    <w:name w:val="Přílohy"/>
    <w:link w:val="PlohyChar"/>
    <w:uiPriority w:val="6"/>
    <w:qFormat/>
    <w:rsid w:val="00706130"/>
    <w:pPr>
      <w:spacing w:before="360" w:line="240" w:lineRule="exact"/>
    </w:pPr>
    <w:rPr>
      <w:lang w:eastAsia="en-US"/>
    </w:rPr>
  </w:style>
  <w:style w:type="character" w:customStyle="1" w:styleId="BezmezerChar">
    <w:name w:val="Bez mezer Char"/>
    <w:link w:val="Bezmezer"/>
    <w:uiPriority w:val="1"/>
    <w:rsid w:val="00EB0390"/>
    <w:rPr>
      <w:sz w:val="20"/>
      <w:szCs w:val="20"/>
    </w:rPr>
  </w:style>
  <w:style w:type="character" w:customStyle="1" w:styleId="PlohyChar">
    <w:name w:val="Přílohy Char"/>
    <w:link w:val="Plohy"/>
    <w:uiPriority w:val="6"/>
    <w:rsid w:val="00671E31"/>
    <w:rPr>
      <w:sz w:val="20"/>
      <w:szCs w:val="20"/>
    </w:rPr>
  </w:style>
  <w:style w:type="paragraph" w:customStyle="1" w:styleId="Adresatvereky">
    <w:name w:val="Adresa čtverečky"/>
    <w:link w:val="AdresatverekyChar"/>
    <w:rsid w:val="00463382"/>
    <w:pPr>
      <w:spacing w:after="1080" w:line="240" w:lineRule="exact"/>
      <w:ind w:left="5216"/>
      <w:contextualSpacing/>
    </w:pPr>
    <w:rPr>
      <w:lang w:eastAsia="en-US"/>
    </w:rPr>
  </w:style>
  <w:style w:type="paragraph" w:customStyle="1" w:styleId="dajeodopise">
    <w:name w:val="Údaje o dopise"/>
    <w:link w:val="dajeodopiseChar"/>
    <w:rsid w:val="00380329"/>
    <w:pPr>
      <w:tabs>
        <w:tab w:val="left" w:pos="5216"/>
      </w:tabs>
      <w:spacing w:after="720" w:line="240" w:lineRule="exact"/>
      <w:contextualSpacing/>
    </w:pPr>
    <w:rPr>
      <w:lang w:eastAsia="en-US"/>
    </w:rPr>
  </w:style>
  <w:style w:type="character" w:customStyle="1" w:styleId="AdresatverekyChar">
    <w:name w:val="Adresa čtverečky Char"/>
    <w:link w:val="Adresatvereky"/>
    <w:rsid w:val="00463382"/>
    <w:rPr>
      <w:sz w:val="20"/>
      <w:szCs w:val="20"/>
    </w:rPr>
  </w:style>
  <w:style w:type="paragraph" w:styleId="Podpis">
    <w:name w:val="Signature"/>
    <w:link w:val="PodpisChar"/>
    <w:uiPriority w:val="99"/>
    <w:unhideWhenUsed/>
    <w:rsid w:val="00380329"/>
    <w:pPr>
      <w:spacing w:before="1440" w:line="240" w:lineRule="exact"/>
      <w:contextualSpacing/>
    </w:pPr>
    <w:rPr>
      <w:lang w:eastAsia="en-US"/>
    </w:rPr>
  </w:style>
  <w:style w:type="character" w:customStyle="1" w:styleId="dajeodopiseChar">
    <w:name w:val="Údaje o dopise Char"/>
    <w:link w:val="dajeodopise"/>
    <w:rsid w:val="00380329"/>
    <w:rPr>
      <w:sz w:val="20"/>
      <w:szCs w:val="20"/>
    </w:rPr>
  </w:style>
  <w:style w:type="character" w:customStyle="1" w:styleId="PodpisChar">
    <w:name w:val="Podpis Char"/>
    <w:link w:val="Podpis"/>
    <w:uiPriority w:val="99"/>
    <w:rsid w:val="00380329"/>
    <w:rPr>
      <w:sz w:val="20"/>
      <w:szCs w:val="20"/>
    </w:rPr>
  </w:style>
  <w:style w:type="paragraph" w:customStyle="1" w:styleId="texttiskovzprva">
    <w:name w:val="text tisková zpráva"/>
    <w:basedOn w:val="Normln"/>
    <w:link w:val="texttiskovzprvaChar"/>
    <w:uiPriority w:val="12"/>
    <w:qFormat/>
    <w:rsid w:val="00C7088E"/>
    <w:rPr>
      <w:b/>
      <w:color w:val="BE2A23"/>
      <w:sz w:val="32"/>
      <w:szCs w:val="32"/>
    </w:rPr>
  </w:style>
  <w:style w:type="paragraph" w:customStyle="1" w:styleId="Hlavn1text">
    <w:name w:val="Hlavní 1 text"/>
    <w:link w:val="Hlavn1textChar"/>
    <w:qFormat/>
    <w:rsid w:val="00BC5C2A"/>
    <w:pPr>
      <w:spacing w:after="240" w:line="384" w:lineRule="exact"/>
    </w:pPr>
    <w:rPr>
      <w:spacing w:val="11"/>
      <w:sz w:val="32"/>
      <w:szCs w:val="32"/>
      <w:lang w:eastAsia="en-US"/>
    </w:rPr>
  </w:style>
  <w:style w:type="character" w:customStyle="1" w:styleId="texttiskovzprvaChar">
    <w:name w:val="text tisková zpráva Char"/>
    <w:link w:val="texttiskovzprva"/>
    <w:uiPriority w:val="12"/>
    <w:rsid w:val="00C7088E"/>
    <w:rPr>
      <w:b/>
      <w:color w:val="BE2A23"/>
      <w:sz w:val="32"/>
      <w:szCs w:val="32"/>
    </w:rPr>
  </w:style>
  <w:style w:type="paragraph" w:customStyle="1" w:styleId="Hlavn2text">
    <w:name w:val="Hlavní 2 text"/>
    <w:link w:val="Hlavn2textChar"/>
    <w:uiPriority w:val="2"/>
    <w:qFormat/>
    <w:rsid w:val="00BC5C2A"/>
    <w:pPr>
      <w:spacing w:after="240" w:line="336" w:lineRule="exact"/>
    </w:pPr>
    <w:rPr>
      <w:spacing w:val="10"/>
      <w:sz w:val="28"/>
      <w:szCs w:val="28"/>
      <w:lang w:eastAsia="en-US"/>
    </w:rPr>
  </w:style>
  <w:style w:type="character" w:customStyle="1" w:styleId="Hlavn1textChar">
    <w:name w:val="Hlavní 1 text Char"/>
    <w:link w:val="Hlavn1text"/>
    <w:uiPriority w:val="1"/>
    <w:rsid w:val="00671E31"/>
    <w:rPr>
      <w:spacing w:val="11"/>
      <w:sz w:val="32"/>
      <w:szCs w:val="32"/>
    </w:rPr>
  </w:style>
  <w:style w:type="paragraph" w:customStyle="1" w:styleId="Citace">
    <w:name w:val="Citace"/>
    <w:link w:val="CitaceChar"/>
    <w:uiPriority w:val="5"/>
    <w:qFormat/>
    <w:rsid w:val="00BC5C2A"/>
    <w:pPr>
      <w:spacing w:before="240" w:after="240" w:line="240" w:lineRule="exact"/>
      <w:ind w:left="227"/>
    </w:pPr>
    <w:rPr>
      <w:i/>
      <w:iCs/>
      <w:lang w:eastAsia="en-US"/>
    </w:rPr>
  </w:style>
  <w:style w:type="character" w:customStyle="1" w:styleId="Hlavn2textChar">
    <w:name w:val="Hlavní 2 text Char"/>
    <w:link w:val="Hlavn2text"/>
    <w:uiPriority w:val="2"/>
    <w:rsid w:val="00671E31"/>
    <w:rPr>
      <w:spacing w:val="10"/>
      <w:sz w:val="28"/>
      <w:szCs w:val="28"/>
    </w:rPr>
  </w:style>
  <w:style w:type="character" w:customStyle="1" w:styleId="Nadpis1Char">
    <w:name w:val="Nadpis 1 Char"/>
    <w:link w:val="Nadpis1"/>
    <w:uiPriority w:val="3"/>
    <w:rsid w:val="00671E31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CitaceChar">
    <w:name w:val="Citace Char"/>
    <w:link w:val="Citace"/>
    <w:uiPriority w:val="5"/>
    <w:rsid w:val="00671E31"/>
    <w:rPr>
      <w:i/>
      <w:iCs/>
      <w:sz w:val="20"/>
      <w:szCs w:val="20"/>
    </w:rPr>
  </w:style>
  <w:style w:type="paragraph" w:customStyle="1" w:styleId="slovnploh">
    <w:name w:val="číslování příloh"/>
    <w:link w:val="slovnplohChar"/>
    <w:uiPriority w:val="7"/>
    <w:qFormat/>
    <w:rsid w:val="00706130"/>
    <w:pPr>
      <w:numPr>
        <w:numId w:val="12"/>
      </w:numPr>
      <w:spacing w:line="240" w:lineRule="exact"/>
    </w:pPr>
    <w:rPr>
      <w:lang w:eastAsia="en-US"/>
    </w:rPr>
  </w:style>
  <w:style w:type="character" w:customStyle="1" w:styleId="Nadpis2Char">
    <w:name w:val="Nadpis 2 Char"/>
    <w:link w:val="Nadpis2"/>
    <w:uiPriority w:val="4"/>
    <w:rsid w:val="00281DBB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slovnplohChar">
    <w:name w:val="číslování příloh Char"/>
    <w:link w:val="slovnploh"/>
    <w:uiPriority w:val="7"/>
    <w:rsid w:val="00671E31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B27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4E5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467"/>
    <w:rPr>
      <w:rFonts w:ascii="Segoe UI" w:hAnsi="Segoe UI" w:cs="Segoe UI"/>
      <w:sz w:val="18"/>
      <w:szCs w:val="18"/>
      <w:lang w:eastAsia="en-US"/>
    </w:rPr>
  </w:style>
  <w:style w:type="character" w:customStyle="1" w:styleId="h">
    <w:name w:val="h"/>
    <w:basedOn w:val="Standardnpsmoodstavce"/>
    <w:rsid w:val="000F54A3"/>
  </w:style>
  <w:style w:type="paragraph" w:styleId="Normlnweb">
    <w:name w:val="Normal (Web)"/>
    <w:basedOn w:val="Normln"/>
    <w:uiPriority w:val="99"/>
    <w:unhideWhenUsed/>
    <w:rsid w:val="000F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54A3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0F54A3"/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D15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52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52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521"/>
    <w:rPr>
      <w:b/>
      <w:bCs/>
      <w:lang w:eastAsia="en-US"/>
    </w:rPr>
  </w:style>
  <w:style w:type="character" w:styleId="Zdraznn">
    <w:name w:val="Emphasis"/>
    <w:basedOn w:val="Standardnpsmoodstavce"/>
    <w:uiPriority w:val="20"/>
    <w:qFormat/>
    <w:rsid w:val="00A93FC9"/>
    <w:rPr>
      <w:i/>
      <w:iCs/>
    </w:rPr>
  </w:style>
  <w:style w:type="character" w:customStyle="1" w:styleId="Hyperlink0">
    <w:name w:val="Hyperlink.0"/>
    <w:basedOn w:val="Hypertextovodkaz"/>
    <w:rsid w:val="00932F82"/>
    <w:rPr>
      <w:outline w:val="0"/>
      <w:shadow w:val="0"/>
      <w:emboss w:val="0"/>
      <w:imprint w:val="0"/>
      <w:color w:val="000000"/>
      <w:u w:val="single" w:color="0563C1"/>
    </w:rPr>
  </w:style>
  <w:style w:type="character" w:styleId="Sledovanodkaz">
    <w:name w:val="FollowedHyperlink"/>
    <w:basedOn w:val="Standardnpsmoodstavce"/>
    <w:uiPriority w:val="99"/>
    <w:semiHidden/>
    <w:unhideWhenUsed/>
    <w:rsid w:val="008E41BD"/>
    <w:rPr>
      <w:color w:val="954F72" w:themeColor="followedHyperlink"/>
      <w:u w:val="single"/>
    </w:rPr>
  </w:style>
  <w:style w:type="paragraph" w:customStyle="1" w:styleId="gmail-m8622424119947143280s3">
    <w:name w:val="gmail-m_8622424119947143280s3"/>
    <w:basedOn w:val="Normln"/>
    <w:rsid w:val="001A35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gmail-m8622424119947143280s2">
    <w:name w:val="gmail-m_8622424119947143280s2"/>
    <w:basedOn w:val="Standardnpsmoodstavce"/>
    <w:rsid w:val="001A3560"/>
  </w:style>
  <w:style w:type="paragraph" w:customStyle="1" w:styleId="s3">
    <w:name w:val="s3"/>
    <w:basedOn w:val="Normln"/>
    <w:uiPriority w:val="99"/>
    <w:rsid w:val="001A356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cs-CZ"/>
    </w:rPr>
  </w:style>
  <w:style w:type="paragraph" w:customStyle="1" w:styleId="-wm-msonormal">
    <w:name w:val="-wm-msonormal"/>
    <w:basedOn w:val="Normln"/>
    <w:rsid w:val="00AC3D2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6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59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1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1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31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263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7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0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11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3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62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44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1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7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99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0057">
          <w:marLeft w:val="144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4362">
          <w:marLeft w:val="144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5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6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3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kovanska.lucie\Desktop\Tiskov&#233;%20zpr&#225;vy\tiskova-zprava-1.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7BB20932D1A4D8A015DF7ACA016BA" ma:contentTypeVersion="14" ma:contentTypeDescription="Vytvoří nový dokument" ma:contentTypeScope="" ma:versionID="a03edcbba4446e0323187a68c568ab95">
  <xsd:schema xmlns:xsd="http://www.w3.org/2001/XMLSchema" xmlns:xs="http://www.w3.org/2001/XMLSchema" xmlns:p="http://schemas.microsoft.com/office/2006/metadata/properties" xmlns:ns3="ec14ec3a-8498-4bb9-82c2-ab0a90c4d49f" xmlns:ns4="1cc9846d-b57a-4dd8-883c-220bc91971c2" targetNamespace="http://schemas.microsoft.com/office/2006/metadata/properties" ma:root="true" ma:fieldsID="943e8fa662dab868c6119e631bca587f" ns3:_="" ns4:_="">
    <xsd:import namespace="ec14ec3a-8498-4bb9-82c2-ab0a90c4d49f"/>
    <xsd:import namespace="1cc9846d-b57a-4dd8-883c-220bc91971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ec3a-8498-4bb9-82c2-ab0a90c4d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9846d-b57a-4dd8-883c-220bc9197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4C1D-76EC-48FF-A771-419F6BABA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56B0A-60F4-401C-9E85-7953F3F4F85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1cc9846d-b57a-4dd8-883c-220bc91971c2"/>
    <ds:schemaRef ds:uri="ec14ec3a-8498-4bb9-82c2-ab0a90c4d4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C8A511-7F6B-44F3-82DE-DDC90EC8B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4ec3a-8498-4bb9-82c2-ab0a90c4d49f"/>
    <ds:schemaRef ds:uri="1cc9846d-b57a-4dd8-883c-220bc9197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9D0C7-04C4-4CA3-A837-D296003F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tiskova-zprava-1.1</Template>
  <TotalTime>2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Hesová Anežka Mgr. (ÚMČ Praha 3)</dc:creator>
  <cp:keywords/>
  <dc:description/>
  <cp:lastModifiedBy>Hesová Anežka Mgr. (ÚMČ Praha 3)</cp:lastModifiedBy>
  <cp:revision>3</cp:revision>
  <cp:lastPrinted>2022-03-30T12:31:00Z</cp:lastPrinted>
  <dcterms:created xsi:type="dcterms:W3CDTF">2022-04-11T11:54:00Z</dcterms:created>
  <dcterms:modified xsi:type="dcterms:W3CDTF">2022-04-11T12:06:00Z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0x0101009277BB20932D1A4D8A015DF7ACA016BA</vt:lpwstr>
  </property>
</Properties>
</file>